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1B8A" w14:textId="77777777" w:rsidR="00594283" w:rsidRDefault="00594283" w:rsidP="00594283">
      <w:pPr>
        <w:pStyle w:val="1"/>
        <w:jc w:val="center"/>
      </w:pPr>
      <w:r>
        <w:rPr>
          <w:rFonts w:hint="eastAsia"/>
        </w:rPr>
        <w:t>竞争性谈判邀请函</w:t>
      </w:r>
    </w:p>
    <w:p w14:paraId="0C7B849B" w14:textId="77777777" w:rsidR="00594283" w:rsidRDefault="00594283" w:rsidP="00594283"/>
    <w:p w14:paraId="799AF15E" w14:textId="77777777" w:rsidR="00594283" w:rsidRDefault="00594283" w:rsidP="00594283"/>
    <w:p w14:paraId="482A92CB" w14:textId="77777777" w:rsidR="00594283" w:rsidRDefault="00594283" w:rsidP="00594283"/>
    <w:p w14:paraId="244E421A" w14:textId="77777777" w:rsidR="00594283" w:rsidRDefault="00594283" w:rsidP="00594283"/>
    <w:p w14:paraId="694A9671" w14:textId="77777777" w:rsidR="00594283" w:rsidRDefault="00594283" w:rsidP="00594283"/>
    <w:p w14:paraId="6D7A5353" w14:textId="77777777" w:rsidR="00594283" w:rsidRDefault="00594283" w:rsidP="00594283"/>
    <w:p w14:paraId="08DB9509" w14:textId="77777777" w:rsidR="00594283" w:rsidRDefault="00594283" w:rsidP="00594283"/>
    <w:p w14:paraId="6AF133BD" w14:textId="77777777" w:rsidR="00594283" w:rsidRDefault="00594283" w:rsidP="00594283"/>
    <w:p w14:paraId="425ABFB6" w14:textId="77777777" w:rsidR="00594283" w:rsidRDefault="00594283" w:rsidP="00594283"/>
    <w:p w14:paraId="2E79923E" w14:textId="652B7D93" w:rsidR="00594283" w:rsidRDefault="00594283" w:rsidP="00594283">
      <w:pPr>
        <w:ind w:firstLineChars="600" w:firstLine="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项目编号：CG-202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-</w:t>
      </w:r>
      <w:r>
        <w:rPr>
          <w:b/>
          <w:sz w:val="28"/>
          <w:szCs w:val="28"/>
        </w:rPr>
        <w:t>29</w:t>
      </w:r>
    </w:p>
    <w:p w14:paraId="1C54221B" w14:textId="67DBE5AE" w:rsidR="00594283" w:rsidRDefault="00594283" w:rsidP="00594283">
      <w:pPr>
        <w:ind w:firstLineChars="600" w:firstLine="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项目名称:</w:t>
      </w:r>
      <w:r w:rsidR="00437068" w:rsidRPr="00437068">
        <w:rPr>
          <w:rFonts w:hint="eastAsia"/>
        </w:rPr>
        <w:t xml:space="preserve"> </w:t>
      </w:r>
      <w:r w:rsidR="00437068" w:rsidRPr="00437068">
        <w:rPr>
          <w:rFonts w:hint="eastAsia"/>
          <w:b/>
          <w:sz w:val="28"/>
          <w:szCs w:val="28"/>
        </w:rPr>
        <w:t>四分场烤烟设施扩建项目</w:t>
      </w:r>
    </w:p>
    <w:p w14:paraId="1C713789" w14:textId="40D3472E" w:rsidR="00437068" w:rsidRDefault="00437068" w:rsidP="00594283">
      <w:pPr>
        <w:ind w:firstLineChars="600" w:firstLine="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中农发牡丹江军马场有限公司</w:t>
      </w:r>
    </w:p>
    <w:p w14:paraId="312BAF46" w14:textId="77777777" w:rsidR="00437068" w:rsidRDefault="00437068" w:rsidP="00437068">
      <w:pPr>
        <w:rPr>
          <w:b/>
          <w:sz w:val="28"/>
          <w:szCs w:val="28"/>
        </w:rPr>
      </w:pPr>
    </w:p>
    <w:p w14:paraId="26B84B4C" w14:textId="77777777" w:rsidR="00594283" w:rsidRPr="00437068" w:rsidRDefault="00594283" w:rsidP="00594283">
      <w:pPr>
        <w:ind w:firstLineChars="600" w:firstLine="1680"/>
        <w:rPr>
          <w:b/>
          <w:sz w:val="28"/>
          <w:szCs w:val="28"/>
        </w:rPr>
      </w:pPr>
    </w:p>
    <w:p w14:paraId="71E794AD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138C050F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1A595637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27D6565E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2226159E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7AEC47EB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0D1C3D0E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48DA08AA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66D2A1EE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76024A6B" w14:textId="77777777" w:rsidR="00594283" w:rsidRDefault="00594283" w:rsidP="00594283">
      <w:pPr>
        <w:ind w:firstLineChars="600" w:firstLine="1680"/>
        <w:jc w:val="left"/>
        <w:rPr>
          <w:b/>
          <w:sz w:val="28"/>
          <w:szCs w:val="28"/>
        </w:rPr>
      </w:pPr>
    </w:p>
    <w:p w14:paraId="3E333450" w14:textId="4E4778AB" w:rsidR="00594283" w:rsidRDefault="00594283" w:rsidP="00594283">
      <w:pPr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我公司拟对</w:t>
      </w:r>
      <w:r w:rsidR="00437068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四分场烤烟扩建项目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进行竞争性谈判采购，现邀请贵公司参加本次谈判。</w:t>
      </w:r>
    </w:p>
    <w:p w14:paraId="4D6AC744" w14:textId="77777777" w:rsidR="00594283" w:rsidRDefault="00594283" w:rsidP="00594283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一. 谈判项目名称、内容及技术要求：</w:t>
      </w:r>
    </w:p>
    <w:p w14:paraId="146B4C41" w14:textId="00FFC3D4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1.项目名称：</w:t>
      </w:r>
      <w:r w:rsidR="00437068">
        <w:rPr>
          <w:rFonts w:ascii="仿宋_GB2312" w:eastAsia="仿宋_GB2312" w:hAnsi="宋体" w:cs="宋体" w:hint="eastAsia"/>
          <w:kern w:val="0"/>
          <w:sz w:val="28"/>
          <w:szCs w:val="28"/>
        </w:rPr>
        <w:t>四分场烤烟设施扩建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</w:p>
    <w:p w14:paraId="73591734" w14:textId="5CE71904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2.项目编号：CG-202</w:t>
      </w:r>
      <w:r>
        <w:rPr>
          <w:rFonts w:ascii="仿宋_GB2312" w:eastAsia="仿宋_GB2312" w:hAnsi="宋体" w:cs="宋体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ascii="仿宋_GB2312" w:eastAsia="仿宋_GB2312" w:hAnsi="宋体" w:cs="宋体"/>
          <w:kern w:val="0"/>
          <w:sz w:val="28"/>
          <w:szCs w:val="28"/>
        </w:rPr>
        <w:t>29</w:t>
      </w:r>
    </w:p>
    <w:p w14:paraId="3BDC0B92" w14:textId="77777777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3.采购内容及技术要求：（详见附件）</w:t>
      </w:r>
    </w:p>
    <w:p w14:paraId="03B4A640" w14:textId="740A40B0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4.项目简要说明：</w:t>
      </w:r>
      <w:r w:rsidR="005A7263">
        <w:rPr>
          <w:rFonts w:ascii="仿宋_GB2312" w:eastAsia="仿宋_GB2312" w:hAnsi="仿宋_GB2312" w:cs="仿宋_GB2312" w:hint="eastAsia"/>
          <w:sz w:val="28"/>
          <w:szCs w:val="28"/>
        </w:rPr>
        <w:t>本项目分为厂区平整工程及厂区地面工程两部分（详见附件）</w:t>
      </w:r>
    </w:p>
    <w:p w14:paraId="445AA04B" w14:textId="77777777" w:rsidR="00594283" w:rsidRDefault="00594283" w:rsidP="00594283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二. 合格供应商的条件：</w:t>
      </w:r>
    </w:p>
    <w:p w14:paraId="63C43C2E" w14:textId="77777777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1.供应商的工商营业执照必须在有效期内，经营范围要与本次竞争性谈判采购相符合。</w:t>
      </w:r>
    </w:p>
    <w:p w14:paraId="1E445E8D" w14:textId="35DB5652" w:rsidR="009D4E37" w:rsidRDefault="009D4E37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2.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具有相应施工资质。</w:t>
      </w:r>
    </w:p>
    <w:p w14:paraId="7A458FDE" w14:textId="10D6C788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9D4E37">
        <w:rPr>
          <w:rFonts w:ascii="仿宋_GB2312" w:eastAsia="仿宋_GB2312" w:hAnsi="宋体" w:cs="宋体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.遵守国家法律法规，在参加本次竞争性谈判采购前三年没有重大违法记录。</w:t>
      </w:r>
    </w:p>
    <w:p w14:paraId="59AD2BB6" w14:textId="257567B6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9D4E37"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.具备为我公司提供长期售后服务的保障能力。</w:t>
      </w:r>
    </w:p>
    <w:p w14:paraId="6372CCE4" w14:textId="77777777" w:rsidR="00594283" w:rsidRDefault="00594283" w:rsidP="00594283">
      <w:pPr>
        <w:ind w:left="422" w:hangingChars="150" w:hanging="42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三.《响应文件》的要求；</w:t>
      </w:r>
    </w:p>
    <w:p w14:paraId="462B369F" w14:textId="77777777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1.供应商应严格按照我公司提供的模板（附件）来填制响应文件，提供相关资质证明文件，资质部分需打印。（以A4版面统一编制）</w:t>
      </w:r>
    </w:p>
    <w:p w14:paraId="02DB4BE8" w14:textId="77777777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2.供应商对谈判采购邀请函中的具体要求做出实质性回答，否则，谈判将被拒绝。</w:t>
      </w:r>
    </w:p>
    <w:p w14:paraId="31FBA41A" w14:textId="77777777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3.响应文件报价部分应包括税金、材料费、服务费、运费等全部费用。</w:t>
      </w:r>
    </w:p>
    <w:p w14:paraId="19083FD5" w14:textId="64EC0860" w:rsidR="00053E2C" w:rsidRDefault="00594283" w:rsidP="00053E2C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  4.响应文件所有文件均需盖章。采用邮寄纸质版</w:t>
      </w:r>
      <w:r w:rsidR="00A9380C"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发送电子扫描版方式。</w:t>
      </w:r>
    </w:p>
    <w:p w14:paraId="4CA55D6C" w14:textId="4CEEBE74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053E2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.响应文件接受信息</w:t>
      </w:r>
    </w:p>
    <w:p w14:paraId="7EFDD332" w14:textId="4842927B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1.响应文件接收时间：202</w:t>
      </w:r>
      <w:r w:rsidR="005A7263">
        <w:rPr>
          <w:rFonts w:ascii="仿宋_GB2312" w:eastAsia="仿宋_GB2312" w:hAnsi="宋体" w:cs="宋体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437068"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437068">
        <w:rPr>
          <w:rFonts w:ascii="仿宋_GB2312" w:eastAsia="仿宋_GB2312" w:hAnsi="宋体" w:cs="宋体"/>
          <w:kern w:val="0"/>
          <w:sz w:val="28"/>
          <w:szCs w:val="28"/>
        </w:rPr>
        <w:t>16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日1</w:t>
      </w:r>
      <w:r w:rsidR="00437068"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：00前</w:t>
      </w:r>
    </w:p>
    <w:p w14:paraId="6A9C12A2" w14:textId="77777777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2.响应文件接收地点：牡丹江市爱民区通乡街89号牡丹江军马场</w:t>
      </w:r>
    </w:p>
    <w:p w14:paraId="0083B93B" w14:textId="3758F236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3.联系人：</w:t>
      </w:r>
      <w:r w:rsidR="005A7263">
        <w:rPr>
          <w:rFonts w:ascii="仿宋_GB2312" w:eastAsia="仿宋_GB2312" w:hAnsi="宋体" w:cs="宋体" w:hint="eastAsia"/>
          <w:kern w:val="0"/>
          <w:sz w:val="28"/>
          <w:szCs w:val="28"/>
        </w:rPr>
        <w:t>王天宇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电子邮件：</w:t>
      </w:r>
      <w:r w:rsidR="005A7263">
        <w:rPr>
          <w:rFonts w:ascii="仿宋_GB2312" w:eastAsia="仿宋_GB2312" w:hAnsi="宋体" w:cs="宋体"/>
          <w:kern w:val="0"/>
          <w:sz w:val="28"/>
          <w:szCs w:val="28"/>
        </w:rPr>
        <w:t>602293921</w:t>
      </w:r>
      <w:r w:rsidR="005A7263">
        <w:rPr>
          <w:rFonts w:ascii="仿宋_GB2312" w:eastAsia="仿宋_GB2312" w:hAnsi="宋体" w:cs="宋体" w:hint="eastAsia"/>
          <w:kern w:val="0"/>
          <w:sz w:val="28"/>
          <w:szCs w:val="28"/>
        </w:rPr>
        <w:t>@qq.com</w:t>
      </w:r>
    </w:p>
    <w:p w14:paraId="51BD5988" w14:textId="6820A05A" w:rsidR="00053E2C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4.联系电话：0453-82331</w:t>
      </w:r>
      <w:r w:rsidR="005A7263">
        <w:rPr>
          <w:rFonts w:ascii="仿宋_GB2312" w:eastAsia="仿宋_GB2312" w:hAnsi="宋体" w:cs="宋体"/>
          <w:kern w:val="0"/>
          <w:sz w:val="28"/>
          <w:szCs w:val="28"/>
        </w:rPr>
        <w:t>29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5A7263">
        <w:rPr>
          <w:rFonts w:ascii="仿宋_GB2312" w:eastAsia="仿宋_GB2312" w:hAnsi="宋体" w:cs="宋体"/>
          <w:kern w:val="0"/>
          <w:sz w:val="28"/>
          <w:szCs w:val="28"/>
        </w:rPr>
        <w:t>13234530777</w:t>
      </w:r>
    </w:p>
    <w:p w14:paraId="5E838206" w14:textId="143FCAA7" w:rsidR="00053E2C" w:rsidRPr="00053E2C" w:rsidRDefault="00053E2C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注：如需现场勘查，请与联系人王天宇联系。</w:t>
      </w:r>
    </w:p>
    <w:sectPr w:rsidR="00053E2C" w:rsidRPr="0005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09A9" w14:textId="77777777" w:rsidR="00404134" w:rsidRDefault="00404134" w:rsidP="00594283">
      <w:r>
        <w:separator/>
      </w:r>
    </w:p>
  </w:endnote>
  <w:endnote w:type="continuationSeparator" w:id="0">
    <w:p w14:paraId="477CEFE6" w14:textId="77777777" w:rsidR="00404134" w:rsidRDefault="00404134" w:rsidP="0059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CCA8" w14:textId="77777777" w:rsidR="00404134" w:rsidRDefault="00404134" w:rsidP="00594283">
      <w:r>
        <w:separator/>
      </w:r>
    </w:p>
  </w:footnote>
  <w:footnote w:type="continuationSeparator" w:id="0">
    <w:p w14:paraId="5348D1C5" w14:textId="77777777" w:rsidR="00404134" w:rsidRDefault="00404134" w:rsidP="0059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80"/>
    <w:rsid w:val="00020249"/>
    <w:rsid w:val="00053E2C"/>
    <w:rsid w:val="000C57C0"/>
    <w:rsid w:val="001858E3"/>
    <w:rsid w:val="00277880"/>
    <w:rsid w:val="00404134"/>
    <w:rsid w:val="00437068"/>
    <w:rsid w:val="00594283"/>
    <w:rsid w:val="005A7263"/>
    <w:rsid w:val="006032CE"/>
    <w:rsid w:val="00695803"/>
    <w:rsid w:val="00740D77"/>
    <w:rsid w:val="009D4E37"/>
    <w:rsid w:val="00A7155A"/>
    <w:rsid w:val="00A9380C"/>
    <w:rsid w:val="00B00A47"/>
    <w:rsid w:val="00BD213A"/>
    <w:rsid w:val="00D54CAC"/>
    <w:rsid w:val="00E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96EBD"/>
  <w15:chartTrackingRefBased/>
  <w15:docId w15:val="{CF27BE7F-7314-4A48-B30B-31C9124A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2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42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28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9428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天宇</dc:creator>
  <cp:keywords/>
  <dc:description/>
  <cp:lastModifiedBy>王 天宇</cp:lastModifiedBy>
  <cp:revision>9</cp:revision>
  <cp:lastPrinted>2023-04-13T03:22:00Z</cp:lastPrinted>
  <dcterms:created xsi:type="dcterms:W3CDTF">2023-04-12T00:43:00Z</dcterms:created>
  <dcterms:modified xsi:type="dcterms:W3CDTF">2023-04-13T05:16:00Z</dcterms:modified>
</cp:coreProperties>
</file>